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90" w:rsidRDefault="00B4714F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  <w:r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6021705</wp:posOffset>
            </wp:positionH>
            <wp:positionV relativeFrom="paragraph">
              <wp:posOffset>49530</wp:posOffset>
            </wp:positionV>
            <wp:extent cx="432435" cy="428625"/>
            <wp:effectExtent l="19050" t="0" r="5715" b="0"/>
            <wp:wrapNone/>
            <wp:docPr id="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035"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650047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-493395</wp:posOffset>
            </wp:positionV>
            <wp:extent cx="1620520" cy="5029200"/>
            <wp:effectExtent l="1714500" t="0" r="1713230" b="0"/>
            <wp:wrapNone/>
            <wp:docPr id="2" name="図 0" descr="2019100812530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25309_00001.jpg"/>
                    <pic:cNvPicPr/>
                  </pic:nvPicPr>
                  <pic:blipFill>
                    <a:blip r:embed="rId9" cstate="print"/>
                    <a:srcRect l="53577" t="2148" r="8038" b="132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052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1A5">
        <w:rPr>
          <w:rFonts w:ascii="HG平成角ｺﾞｼｯｸ体W9" w:eastAsia="HG平成角ｺﾞｼｯｸ体W9" w:hAnsi="Arial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.65pt;margin-top:-1pt;width:181.5pt;height:21.15pt;z-index:251661312;mso-position-horizontal-relative:text;mso-position-vertical-relative:text" fillcolor="#00b050" strokecolor="#009242">
            <v:shadow color="#868686"/>
            <v:textpath style="font-family:&quot;AR P丸ゴシック体M&quot;;font-size:16pt;font-weight:bold;v-text-reverse:t;v-text-kern:t" trim="t" fitpath="t" string="宮川流域案内人とともに"/>
          </v:shape>
        </w:pict>
      </w:r>
    </w:p>
    <w:p w:rsidR="007E4C54" w:rsidRPr="003B1390" w:rsidRDefault="009111A5" w:rsidP="000621C2">
      <w:pPr>
        <w:snapToGrid w:val="0"/>
        <w:rPr>
          <w:rFonts w:ascii="HG平成角ｺﾞｼｯｸ体W9" w:eastAsia="HG平成角ｺﾞｼｯｸ体W9" w:hAnsi="Arial"/>
          <w:sz w:val="24"/>
          <w:szCs w:val="24"/>
        </w:rPr>
      </w:pPr>
      <w:r>
        <w:rPr>
          <w:rFonts w:ascii="Arial" w:eastAsia="HG丸ｺﾞｼｯｸM-PRO" w:hAnsi="Arial" w:cs="Arial"/>
          <w:noProof/>
          <w:color w:val="FF0000"/>
          <w:sz w:val="24"/>
          <w:szCs w:val="24"/>
        </w:rPr>
        <w:pict>
          <v:shape id="_x0000_s1035" type="#_x0000_t136" style="position:absolute;left:0;text-align:left;margin-left:7.15pt;margin-top:7.15pt;width:393pt;height:14.15pt;z-index:251663360;mso-position-horizontal-relative:text;mso-position-vertical-relative:text" fillcolor="#e36c0a [2409]" stroked="f" strokecolor="#e36c0a [2409]">
            <v:shadow color="#868686"/>
            <v:textpath style="font-family:&quot;AR P丸ゴシック体E&quot;;font-size:14pt;v-text-reverse:t;v-text-kern:t" trim="t" fitpath="t" string="伊勢古道 竜ヶ道 －竜ヶ峠- 第７回 平家の里エコツアー（登山）"/>
          </v:shape>
        </w:pict>
      </w:r>
    </w:p>
    <w:p w:rsidR="002201D2" w:rsidRPr="003B1390" w:rsidRDefault="009111A5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136" style="position:absolute;left:0;text-align:left;margin-left:32.2pt;margin-top:9.9pt;width:481.35pt;height:53.95pt;z-index:251674624;mso-position-horizontal-relative:margin;mso-position-vertical-relative:text;mso-width-relative:page;mso-height-relative:page" fillcolor="black [3213]" stroked="f">
            <v:shadow color="#868686"/>
            <v:textpath style="font-family:&quot;HGS行書体&quot;;font-weight:bold;v-text-reverse:t;v-text-kern:t" trim="t" fitpath="t" string="平家の里～竜ヶ峠～天照山"/>
            <w10:wrap anchorx="margin"/>
          </v:shape>
        </w:pict>
      </w:r>
    </w:p>
    <w:p w:rsidR="002201D2" w:rsidRPr="003B1390" w:rsidRDefault="002201D2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:rsidR="00B42EC8" w:rsidRDefault="00B42EC8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10"/>
          <w:szCs w:val="10"/>
        </w:rPr>
      </w:pPr>
    </w:p>
    <w:p w:rsidR="00B42EC8" w:rsidRPr="003B1390" w:rsidRDefault="00B42EC8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C87063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152400</wp:posOffset>
            </wp:positionV>
            <wp:extent cx="1800225" cy="1181100"/>
            <wp:effectExtent l="19050" t="0" r="9525" b="0"/>
            <wp:wrapNone/>
            <wp:docPr id="20" name="図 0" descr="2019100816055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60554_0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621C2" w:rsidRDefault="009111A5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07.95pt;margin-top:6.45pt;width:82.2pt;height:17pt;z-index:251683840;mso-width-relative:margin;mso-height-relative:margin;v-text-anchor:middle" stroked="f">
            <v:textbox style="mso-next-textbox:#_x0000_s1062" inset="0,0,0,0">
              <w:txbxContent>
                <w:p w:rsidR="00A91A58" w:rsidRPr="00B4714F" w:rsidRDefault="00A91A58" w:rsidP="00C07B17">
                  <w:pPr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B4714F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画：中瀬誠一</w:t>
                  </w:r>
                </w:p>
              </w:txbxContent>
            </v:textbox>
          </v:shape>
        </w:pict>
      </w:r>
    </w:p>
    <w:p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413"/>
        <w:gridCol w:w="4285"/>
        <w:gridCol w:w="1370"/>
        <w:gridCol w:w="3954"/>
      </w:tblGrid>
      <w:tr w:rsidR="00C65907" w:rsidRPr="00A91A58" w:rsidTr="008E5814">
        <w:trPr>
          <w:trHeight w:val="7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907" w:rsidRPr="003B1390" w:rsidRDefault="009111A5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>
                <v:roundrect id="_x0000_s1136" style="position:absolute;left:0;text-align:left;margin-left:285.2pt;margin-top:243.15pt;width:56.7pt;height:17pt;z-index:251717632;mso-position-vertical-relative:margin;v-text-anchor:middle" arcsize="10923f" o:allowincell="f" fillcolor="#a5a5a5 [2092]" stroked="f">
                  <v:textbox style="mso-next-textbox:#_x0000_s1136" inset="1mm,0,1mm,0">
                    <w:txbxContent>
                      <w:p w:rsidR="00A91A58" w:rsidRPr="00177E47" w:rsidRDefault="00A91A58" w:rsidP="00C6590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39" style="position:absolute;left:0;text-align:left;margin-left:2.4pt;margin-top:243.1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:rsidR="00A91A58" w:rsidRPr="00177E47" w:rsidRDefault="00A91A58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Default="002234E6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令和４</w:t>
            </w:r>
            <w:r w:rsidR="00C65907" w:rsidRPr="006230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１１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６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土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）</w:t>
            </w:r>
          </w:p>
          <w:p w:rsidR="00C6590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E5814">
              <w:rPr>
                <w:rFonts w:ascii="HG丸ｺﾞｼｯｸM-PRO" w:eastAsia="HG丸ｺﾞｼｯｸM-PRO" w:hAnsi="HG丸ｺﾞｼｯｸM-PRO" w:hint="eastAsia"/>
                <w:sz w:val="20"/>
              </w:rPr>
              <w:t>8：30集合　～　15：30解散予定</w:t>
            </w:r>
          </w:p>
          <w:p w:rsidR="00451A05" w:rsidRPr="008E5814" w:rsidRDefault="00451A05" w:rsidP="00C65907">
            <w:pPr>
              <w:snapToGrid w:val="0"/>
              <w:rPr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※雨天の場合は、11月</w:t>
            </w:r>
            <w:r w:rsidR="002234E6">
              <w:rPr>
                <w:rFonts w:ascii="HG丸ｺﾞｼｯｸM-PRO" w:eastAsia="HG丸ｺﾞｼｯｸM-PRO" w:hAnsi="HG丸ｺﾞｼｯｸM-PRO" w:hint="eastAsia"/>
                <w:sz w:val="20"/>
              </w:rPr>
              <w:t>２７</w:t>
            </w:r>
            <w:r w:rsidR="00C40CC7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Pr="003B1390" w:rsidRDefault="00C65907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Pr="003B1390" w:rsidRDefault="002A6456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6"/>
                  <w:hpsBaseText w:val="36"/>
                  <w:lid w:val="ja-JP"/>
                </w:rubyPr>
                <w:rt>
                  <w:r w:rsidR="00C65907" w:rsidRPr="00623035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36"/>
                    </w:rPr>
                    <w:t>きゅうしょうじ</w:t>
                  </w:r>
                </w:rt>
                <w:rubyBase>
                  <w:r w:rsidR="00C65907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久昌寺</w:t>
                  </w:r>
                </w:rubyBase>
              </w:ruby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（伊勢市矢持町菖蒲127）</w:t>
            </w:r>
          </w:p>
        </w:tc>
      </w:tr>
    </w:tbl>
    <w:p w:rsidR="00D67C30" w:rsidRPr="000621C2" w:rsidRDefault="009111A5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>
          <v:roundrect id="角丸四角形 16" o:spid="_x0000_s1026" style="position:absolute;left:0;text-align:left;margin-left:-.3pt;margin-top:315.45pt;width:539.2pt;height:102.05pt;z-index:251656192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:rsidR="00A91A58" w:rsidRDefault="00A91A58" w:rsidP="00BF4F7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竜ヶ峠は、神宮林の中でも最も紅葉のよいところです。昔は、裏参宮とも言われ、神宮にお供えするため、南伊勢から魚の道とも言われていました。</w:t>
                  </w:r>
                </w:p>
                <w:p w:rsidR="00A91A58" w:rsidRPr="00BF4F7A" w:rsidRDefault="00A91A58" w:rsidP="00AB208C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この峠には、神宮御用材林を眺め、天照山（神路山）から湧く小谷や滝などがあり、平家の伝説もあります。急傾斜も多くありませんので、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:rsidR="00936DF1" w:rsidRPr="000621C2" w:rsidRDefault="00936DF1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:rsidR="00936DF1" w:rsidRPr="000621C2" w:rsidRDefault="008E5814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71120</wp:posOffset>
            </wp:positionV>
            <wp:extent cx="182880" cy="180975"/>
            <wp:effectExtent l="19050" t="0" r="7620" b="0"/>
            <wp:wrapNone/>
            <wp:docPr id="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1D2" w:rsidRPr="000621C2" w:rsidRDefault="002201D2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7E4C54" w:rsidRPr="000621C2" w:rsidRDefault="007E4C54" w:rsidP="000621C2">
      <w:pPr>
        <w:snapToGrid w:val="0"/>
        <w:rPr>
          <w:rFonts w:ascii="Arial" w:eastAsia="HG丸ｺﾞｼｯｸM-PRO" w:hAnsi="Arial"/>
          <w:sz w:val="24"/>
          <w:szCs w:val="24"/>
        </w:rPr>
      </w:pPr>
    </w:p>
    <w:p w:rsidR="00C041FE" w:rsidRPr="000621C2" w:rsidRDefault="00C041FE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5670DE" w:rsidRDefault="005670DE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p w:rsidR="00DD4691" w:rsidRDefault="00DD4691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2268"/>
        <w:gridCol w:w="2800"/>
      </w:tblGrid>
      <w:tr w:rsidR="00DD4691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514FD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>
                <v:roundrect id="_x0000_s1149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9" inset="1mm,0,1mm,0">
                    <w:txbxContent>
                      <w:p w:rsidR="00A91A58" w:rsidRPr="00177E47" w:rsidRDefault="00A91A58" w:rsidP="00DD4691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コース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77E47" w:rsidRDefault="008E5814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144145</wp:posOffset>
                  </wp:positionV>
                  <wp:extent cx="182880" cy="180975"/>
                  <wp:effectExtent l="19050" t="0" r="7620" b="0"/>
                  <wp:wrapNone/>
                  <wp:docPr id="1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20B6">
              <w:rPr>
                <w:rFonts w:ascii="HG丸ｺﾞｼｯｸM-PRO" w:eastAsia="HG丸ｺﾞｼｯｸM-PRO" w:hint="eastAsia"/>
                <w:kern w:val="0"/>
                <w:sz w:val="20"/>
              </w:rPr>
              <w:t>久昌寺→隠れ岩、古戦跡、六</w:t>
            </w:r>
            <w:r w:rsidR="00DD4691" w:rsidRPr="00177E47">
              <w:rPr>
                <w:rFonts w:ascii="HG丸ｺﾞｼｯｸM-PRO" w:eastAsia="HG丸ｺﾞｼｯｸM-PRO" w:hint="eastAsia"/>
                <w:kern w:val="0"/>
                <w:sz w:val="20"/>
              </w:rPr>
              <w:t>ヶ谷→竜ヶ峠（333m）→馬落とし→紅葉の間（ここより折り返します）</w:t>
            </w:r>
          </w:p>
        </w:tc>
      </w:tr>
      <w:tr w:rsidR="00DD4691" w:rsidRPr="001514FD" w:rsidTr="00C65907">
        <w:trPr>
          <w:trHeight w:val="56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514FD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8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8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参加対象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91" w:rsidRPr="00177E47" w:rsidRDefault="001514FD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小学生5年生以上で、約9ｋｍの自力登山ができる方（小学生は保護者同伴）</w:t>
            </w:r>
          </w:p>
        </w:tc>
      </w:tr>
      <w:tr w:rsidR="008F15E8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514FD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7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7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持ち物等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8F15E8" w:rsidP="00177E4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お弁当、飲み物（しっかりと）、菓子類、</w:t>
            </w:r>
            <w:r w:rsidRPr="00177E47">
              <w:rPr>
                <w:rFonts w:ascii="HG丸ｺﾞｼｯｸM-PRO" w:eastAsia="HG丸ｺﾞｼｯｸM-PRO" w:hAnsi="Arial" w:hint="eastAsia"/>
                <w:sz w:val="20"/>
              </w:rPr>
              <w:t>タオル、軽登山ができる服装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</w:tcPr>
          <w:p w:rsidR="008F15E8" w:rsidRDefault="00177E47" w:rsidP="00177E47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【案内図】</w:t>
            </w:r>
          </w:p>
          <w:p w:rsidR="008F15E8" w:rsidRDefault="00177E4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11430</wp:posOffset>
                  </wp:positionV>
                  <wp:extent cx="1584000" cy="2180329"/>
                  <wp:effectExtent l="1905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18032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F15E8" w:rsidRPr="001514FD" w:rsidRDefault="00B4714F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1721485</wp:posOffset>
                  </wp:positionV>
                  <wp:extent cx="182880" cy="180975"/>
                  <wp:effectExtent l="19050" t="0" r="7620" b="0"/>
                  <wp:wrapNone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15E8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514FD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6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6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参加費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177E47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Ansi="ＭＳ 明朝" w:cs="ＭＳ 明朝" w:hint="eastAsia"/>
                <w:noProof/>
                <w:sz w:val="2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-18415</wp:posOffset>
                  </wp:positionV>
                  <wp:extent cx="182880" cy="180975"/>
                  <wp:effectExtent l="19050" t="0" r="762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5E8" w:rsidRPr="00177E47">
              <w:rPr>
                <w:rFonts w:ascii="HG丸ｺﾞｼｯｸM-PRO" w:eastAsia="HG丸ｺﾞｼｯｸM-PRO" w:hAnsi="ＭＳ 明朝" w:cs="ＭＳ 明朝" w:hint="eastAsia"/>
                <w:sz w:val="20"/>
              </w:rPr>
              <w:t>５００</w:t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円／人（当日徴収）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  <w:pict>
                <v:roundrect id="_x0000_s1145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5" inset="1mm,0,1mm,0">
                    <w:txbxContent>
                      <w:p w:rsidR="00A91A58" w:rsidRPr="002C3A37" w:rsidRDefault="00A91A58" w:rsidP="002C3A37">
                        <w:pPr>
                          <w:jc w:val="distribute"/>
                          <w:rPr>
                            <w:rFonts w:eastAsia="HG丸ｺﾞｼｯｸM-PRO"/>
                            <w:sz w:val="24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4"/>
                          </w:rPr>
                          <w:t>定員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9111A5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１５</w:t>
            </w:r>
            <w:bookmarkStart w:id="2" w:name="_GoBack"/>
            <w:bookmarkEnd w:id="2"/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名（先着順）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514FD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4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4" inset="1mm,0,1mm,0">
                    <w:txbxContent>
                      <w:p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</w:t>
                        </w:r>
                        <w:r>
                          <w:rPr>
                            <w:rFonts w:eastAsia="HG丸ｺﾞｼｯｸM-PRO" w:hint="eastAsia"/>
                            <w:sz w:val="20"/>
                          </w:rPr>
                          <w:t>方法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177E47" w:rsidP="00177E47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下記の申込先に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お申し込みください。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Fax、メール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の場合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は、イベント名、参加者名、住所、生年月日と代表者の電話番号を記入してください</w:t>
            </w:r>
            <w:r w:rsidR="009111A5"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  <w:pict>
                <v:roundrect id="_x0000_s1119" style="position:absolute;left:0;text-align:left;margin-left:308.2pt;margin-top:546.5pt;width:148.25pt;height:198.45pt;z-index:251699200;mso-position-horizontal-relative:text;mso-position-vertical-relative:text" arcsize="5904f">
                  <v:textbox inset="5.85pt,.7pt,5.85pt,.7pt"/>
                </v:roundrect>
              </w:pic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。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623035" w:rsidRPr="001514FD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35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3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3" inset="1mm,0,1mm,0">
                    <w:txbxContent>
                      <w:p w:rsidR="00A91A58" w:rsidRPr="00177E47" w:rsidRDefault="00A91A58" w:rsidP="00177E4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申込締切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35" w:rsidRPr="00177E47" w:rsidRDefault="002234E6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１１月２１</w:t>
            </w:r>
            <w:r w:rsidR="00C40CC7">
              <w:rPr>
                <w:rFonts w:ascii="HG丸ｺﾞｼｯｸM-PRO" w:eastAsia="HG丸ｺﾞｼｯｸM-PRO" w:hint="eastAsia"/>
                <w:sz w:val="20"/>
              </w:rPr>
              <w:t>日（月</w:t>
            </w:r>
            <w:r w:rsidR="00177E47" w:rsidRPr="00177E47">
              <w:rPr>
                <w:rFonts w:ascii="HG丸ｺﾞｼｯｸM-PRO" w:eastAsia="HG丸ｺﾞｼｯｸM-PRO" w:hint="eastAsia"/>
                <w:sz w:val="20"/>
              </w:rPr>
              <w:t>）まで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623035" w:rsidRPr="001514FD" w:rsidRDefault="00623035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2" style="width:56.7pt;height:28.3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2" inset="1mm,0,1mm,0">
                    <w:txbxContent>
                      <w:p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主催</w:t>
                        </w:r>
                      </w:p>
                      <w:p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問合せ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177E47" w:rsidRDefault="00E535EC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noProof/>
                <w:sz w:val="2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3484245</wp:posOffset>
                  </wp:positionH>
                  <wp:positionV relativeFrom="paragraph">
                    <wp:posOffset>57785</wp:posOffset>
                  </wp:positionV>
                  <wp:extent cx="182880" cy="180975"/>
                  <wp:effectExtent l="19050" t="0" r="7620" b="0"/>
                  <wp:wrapNone/>
                  <wp:docPr id="1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中瀬　誠一（竜ヶ峠を守る会、宮川流域案内人）</w:t>
            </w:r>
          </w:p>
          <w:p w:rsidR="008F15E8" w:rsidRPr="00177E47" w:rsidRDefault="008F15E8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電話　０９０-９０２３-１１２１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:rsidTr="00C65907">
        <w:trPr>
          <w:trHeight w:val="50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1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1" inset="1mm,0,1mm,0">
                    <w:txbxContent>
                      <w:p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共催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伊勢市矢持町、</w:t>
            </w: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竜ヶ峠を守る会（奥野拓也、多田重男）、</w:t>
            </w:r>
          </w:p>
          <w:p w:rsidR="008F15E8" w:rsidRDefault="008F15E8" w:rsidP="00E535EC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伊勢志摩国立公園協会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:rsidTr="00C65907">
        <w:trPr>
          <w:trHeight w:val="49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Default="009111A5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40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0" inset="1mm,0,1mm,0">
                    <w:txbxContent>
                      <w:p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後援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宮川流域案内人の会、宮川流域ルネッサンス協議会</w:t>
            </w: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</w:tcPr>
          <w:p w:rsidR="008F15E8" w:rsidRDefault="008F15E8" w:rsidP="008F15E8">
            <w:pPr>
              <w:snapToGrid w:val="0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</w:tbl>
    <w:p w:rsidR="00C041FE" w:rsidRPr="00C87063" w:rsidRDefault="009111A5" w:rsidP="002A6456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HG丸ｺﾞｼｯｸM-PRO" w:eastAsia="HG丸ｺﾞｼｯｸM-PRO"/>
          <w:noProof/>
          <w:spacing w:val="320"/>
          <w:kern w:val="0"/>
          <w:sz w:val="20"/>
          <w:u w:val="single"/>
        </w:rPr>
        <w:pict>
          <v:group id="_x0000_s1053" style="position:absolute;left:0;text-align:left;margin-left:194.8pt;margin-top:703.45pt;width:314.65pt;height:109.9pt;z-index:251681792;mso-position-horizontal-relative:text;mso-position-vertical-relative:page" coordorigin="5188,13439" coordsize="6293,2198">
            <v:roundrect id="角丸四角形 227" o:spid="_x0000_s1054" style="position:absolute;left:5188;top:13626;width:6293;height:2011;visibility:visible;mso-position-vertical-relative:page;mso-width-relative:margin;mso-height-relative:margin;v-text-anchor:middle" arcsize="6693f" o:allowincell="f" fillcolor="window" strokecolor="#984807" strokeweight="2.75pt"/>
            <v:rect id="Rectangle 22" o:spid="_x0000_s1055" style="position:absolute;left:5481;top:13439;width:5726;height:340;visibility:visible;v-text-anchor:middle" fillcolor="white [3212]" stroked="f">
              <v:textbox style="mso-next-textbox:#Rectangle 22" inset="0,0,0,0">
                <w:txbxContent>
                  <w:p w:rsidR="00A91A58" w:rsidRPr="00C410C9" w:rsidRDefault="00A91A58" w:rsidP="00C65907">
                    <w:pPr>
                      <w:snapToGrid w:val="0"/>
                      <w:ind w:firstLineChars="50" w:firstLine="141"/>
                      <w:rPr>
                        <w:rFonts w:ascii="HG丸ｺﾞｼｯｸM-PRO" w:eastAsia="HG丸ｺﾞｼｯｸM-PRO"/>
                        <w:sz w:val="28"/>
                        <w:szCs w:val="28"/>
                      </w:rPr>
                    </w:pP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申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込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先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（Fax</w:t>
                    </w:r>
                    <w:r>
                      <w:rPr>
                        <w:rFonts w:ascii="HG丸ｺﾞｼｯｸM-PRO" w:eastAsia="HG丸ｺﾞｼｯｸM-PRO" w:hint="eastAsia"/>
                        <w:sz w:val="20"/>
                      </w:rPr>
                      <w:t>、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メールまたはＨＰで申し込みください）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56" type="#_x0000_t32" style="position:absolute;left:5355;top:14241;width:4910;height:0;visibility:visible" o:connectortype="straight" strokecolor="#948a54" strokeweight="2.25pt"/>
            <v:rect id="Rectangle 31" o:spid="_x0000_s1057" style="position:absolute;left:5355;top:13700;width:5137;height:563;visibility:visible;v-text-anchor:middle" filled="f" stroked="f">
              <v:textbox style="mso-next-textbox:#Rectangle 31" inset="0,0,0,0">
                <w:txbxContent>
                  <w:p w:rsidR="00A91A58" w:rsidRPr="00075132" w:rsidRDefault="00A91A58" w:rsidP="00AB208C">
                    <w:pPr>
                      <w:jc w:val="left"/>
                      <w:rPr>
                        <w:rFonts w:ascii="HG丸ｺﾞｼｯｸM-PRO" w:eastAsia="HG丸ｺﾞｼｯｸM-PRO" w:hAnsiTheme="majorEastAsia"/>
                        <w:sz w:val="28"/>
                        <w:szCs w:val="28"/>
                      </w:rPr>
                    </w:pPr>
                    <w:r w:rsidRPr="00075132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◆</w:t>
                    </w:r>
                    <w:r w:rsidR="00C40CC7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伊勢志摩国立公園協会</w:t>
                    </w:r>
                  </w:p>
                </w:txbxContent>
              </v:textbox>
            </v:rect>
            <v:rect id="Rectangle 34" o:spid="_x0000_s1058" style="position:absolute;left:5481;top:14222;width:5174;height:337;visibility:visible;v-text-anchor:middle" filled="f" stroked="f">
              <v:textbox style="mso-next-textbox:#Rectangle 34" inset="0,0,0,0">
                <w:txbxContent>
                  <w:p w:rsidR="00A91A58" w:rsidRPr="007A0D10" w:rsidRDefault="00A91A58" w:rsidP="00AB208C">
                    <w:pPr>
                      <w:jc w:val="left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（〒51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7-0011</w:t>
                    </w: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）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鳥羽市鳥羽１丁目2383-51</w:t>
                    </w:r>
                  </w:p>
                </w:txbxContent>
              </v:textbox>
            </v:rect>
            <v:rect id="Rectangle 35" o:spid="_x0000_s1059" style="position:absolute;left:5494;top:15132;width:5669;height:337;visibility:visible;v-text-anchor:middle" filled="f" stroked="f">
              <v:textbox style="mso-next-textbox:#Rectangle 35" inset="0,0,0,0">
                <w:txbxContent>
                  <w:p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ＭＳ 明朝" w:cs="ＭＳ 明朝"/>
                        <w:b/>
                        <w:kern w:val="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ＷＥＢ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：</w:t>
                    </w:r>
                    <w:hyperlink r:id="rId12" w:history="1"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273"/>
                          <w:kern w:val="0"/>
                          <w:szCs w:val="21"/>
                          <w:fitText w:val="2730" w:id="2050734081"/>
                        </w:rPr>
                        <w:t>https:/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1"/>
                          <w:kern w:val="0"/>
                          <w:szCs w:val="21"/>
                          <w:fitText w:val="2730" w:id="2050734081"/>
                        </w:rPr>
                        <w:t>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/>
                          <w:b/>
                          <w:kern w:val="0"/>
                          <w:szCs w:val="21"/>
                        </w:rPr>
                        <w:t>www.ise-shima.or.jp</w:t>
                      </w:r>
                    </w:hyperlink>
                  </w:p>
                  <w:p w:rsidR="003F7277" w:rsidRPr="003F7277" w:rsidRDefault="003F7277" w:rsidP="00AB208C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33" o:spid="_x0000_s1060" style="position:absolute;left:5494;top:14527;width:5174;height:337;visibility:visible;v-text-anchor:middle" filled="f" stroked="f">
              <v:textbox style="mso-next-textbox:#Rectangle 33" inset="0,0,0,0">
                <w:txbxContent>
                  <w:p w:rsidR="00A91A58" w:rsidRPr="00574A9F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szCs w:val="21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Ｆａｘ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、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電話：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0599-25-2358</w:t>
                    </w:r>
                  </w:p>
                </w:txbxContent>
              </v:textbox>
            </v:rect>
            <v:rect id="Rectangle 36" o:spid="_x0000_s1061" style="position:absolute;left:5494;top:14830;width:5669;height:337;visibility:visible;v-text-anchor:middle" filled="f" stroked="f">
              <v:textbox style="mso-next-textbox:#Rectangle 36" inset="0,0,0,0">
                <w:txbxContent>
                  <w:p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 w:cs="ＭＳ 明朝"/>
                        <w:b/>
                        <w:kern w:val="0"/>
                        <w:szCs w:val="21"/>
                        <w:u w:val="single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メール：</w:t>
                    </w:r>
                    <w:hyperlink r:id="rId13" w:history="1">
                      <w:r w:rsidR="00C40CC7" w:rsidRPr="00686D86">
                        <w:rPr>
                          <w:rStyle w:val="ab"/>
                          <w:rFonts w:ascii="HG丸ｺﾞｼｯｸM-PRO" w:eastAsia="HG丸ｺﾞｼｯｸM-PRO" w:hAnsi="HG丸ｺﾞｼｯｸM-PRO" w:cs="ＭＳ 明朝"/>
                          <w:b/>
                          <w:kern w:val="0"/>
                          <w:szCs w:val="21"/>
                        </w:rPr>
                        <w:t>ise-shima@ise-shima.or.jp</w:t>
                      </w:r>
                    </w:hyperlink>
                  </w:p>
                  <w:p w:rsidR="00C40CC7" w:rsidRPr="00753739" w:rsidRDefault="00C40CC7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szCs w:val="21"/>
                      </w:rPr>
                    </w:pPr>
                  </w:p>
                </w:txbxContent>
              </v:textbox>
            </v:rect>
            <w10:wrap anchory="page"/>
          </v:group>
        </w:pict>
      </w:r>
      <w:r w:rsidR="00B4714F">
        <w:rPr>
          <w:rFonts w:ascii="Arial" w:eastAsia="HG丸ｺﾞｼｯｸM-PRO" w:hAnsi="Arial" w:hint="eastAsia"/>
          <w:noProof/>
          <w:color w:val="E36C0A"/>
          <w:sz w:val="22"/>
          <w:szCs w:val="2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84455</wp:posOffset>
            </wp:positionV>
            <wp:extent cx="182880" cy="180975"/>
            <wp:effectExtent l="19050" t="0" r="7620" b="0"/>
            <wp:wrapSquare wrapText="bothSides"/>
            <wp:docPr id="1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HG丸ｺﾞｼｯｸM-PRO" w:hAnsi="Arial" w:cs="Arial"/>
          <w:noProof/>
          <w:sz w:val="20"/>
          <w:u w:val="single"/>
        </w:rPr>
        <w:pict>
          <v:rect id="_x0000_s1052" style="position:absolute;left:0;text-align:left;margin-left:-10.35pt;margin-top:701.5pt;width:233.8pt;height:113.4pt;z-index:251680768;visibility:visible;mso-position-horizontal-relative:margin;mso-position-vertical-relative:page;v-text-anchor:middle" o:allowincell="f" filled="f" stroked="f" strokeweight="2pt">
            <v:textbox style="mso-next-textbox:#_x0000_s1052">
              <w:txbxContent>
                <w:p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C524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【注意事項】</w:t>
                  </w:r>
                </w:p>
                <w:p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※参加中の事故怪我などは救護しますが、それに要した費用は当人の負担となります。</w:t>
                  </w:r>
                </w:p>
                <w:p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 w:cs="ＭＳ Ｐゴシック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cs="ＭＳ Ｐゴシック" w:hint="eastAsia"/>
                      <w:sz w:val="18"/>
                      <w:szCs w:val="18"/>
                    </w:rPr>
                    <w:t>※主催者の広報や報道関係のイベント取材により名前や声、写真・映像等が使用されることもありますので、ご了承ください。</w:t>
                  </w:r>
                </w:p>
                <w:p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※申し込みの際にいただいた個</w:t>
                  </w:r>
                  <w:r w:rsidRPr="004179C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人情報については、当該行事のご案内以外に使用しないものとし、その保護に万全を期します。</w:t>
                  </w:r>
                </w:p>
              </w:txbxContent>
            </v:textbox>
            <w10:wrap anchorx="margin" anchory="page"/>
          </v:rect>
        </w:pict>
      </w:r>
      <w:r w:rsidR="00C041FE" w:rsidRPr="00C87063">
        <w:rPr>
          <w:noProof/>
          <w:sz w:val="2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7581900</wp:posOffset>
            </wp:positionV>
            <wp:extent cx="2562225" cy="29527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C87063" w:rsidRPr="00C87063">
        <w:rPr>
          <w:rFonts w:ascii="Arial" w:eastAsia="HG丸ｺﾞｼｯｸM-PRO" w:hAnsi="Arial" w:hint="eastAsia"/>
          <w:sz w:val="20"/>
        </w:rPr>
        <w:t>※</w:t>
      </w:r>
      <w:r w:rsidR="00C87063" w:rsidRPr="00C87063">
        <w:rPr>
          <w:rFonts w:ascii="Arial" w:eastAsia="HG丸ｺﾞｼｯｸM-PRO" w:hAnsi="Arial" w:hint="eastAsia"/>
          <w:sz w:val="20"/>
        </w:rPr>
        <w:t xml:space="preserve"> </w:t>
      </w:r>
      <w:r w:rsidR="00C87063" w:rsidRPr="00C87063">
        <w:rPr>
          <w:rFonts w:ascii="Arial" w:eastAsia="HG丸ｺﾞｼｯｸM-PRO" w:hAnsi="Arial" w:hint="eastAsia"/>
          <w:sz w:val="20"/>
        </w:rPr>
        <w:t>エコツアーにおける紅葉は、天候の状況によって変わりますので、ご理解いただきご参加ください。</w:t>
      </w:r>
    </w:p>
    <w:sectPr w:rsidR="00C041FE" w:rsidRPr="00C87063" w:rsidSect="00AB208C">
      <w:footerReference w:type="default" r:id="rId15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58" w:rsidRDefault="00A91A58" w:rsidP="00443D0B">
      <w:r>
        <w:separator/>
      </w:r>
    </w:p>
  </w:endnote>
  <w:endnote w:type="continuationSeparator" w:id="0">
    <w:p w:rsidR="00A91A58" w:rsidRDefault="00A91A5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58" w:rsidRDefault="00A91A58" w:rsidP="00F4015D">
    <w:pPr>
      <w:pStyle w:val="a5"/>
    </w:pPr>
  </w:p>
  <w:p w:rsidR="00A91A58" w:rsidRDefault="00A91A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58" w:rsidRDefault="00A91A58" w:rsidP="00443D0B">
      <w:r>
        <w:separator/>
      </w:r>
    </w:p>
  </w:footnote>
  <w:footnote w:type="continuationSeparator" w:id="0">
    <w:p w:rsidR="00A91A58" w:rsidRDefault="00A91A5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209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621C2"/>
    <w:rsid w:val="000848A5"/>
    <w:rsid w:val="0009490E"/>
    <w:rsid w:val="000C1D4C"/>
    <w:rsid w:val="000E62E5"/>
    <w:rsid w:val="00111C36"/>
    <w:rsid w:val="001514FD"/>
    <w:rsid w:val="00162D5F"/>
    <w:rsid w:val="001678DD"/>
    <w:rsid w:val="001707A8"/>
    <w:rsid w:val="00177E47"/>
    <w:rsid w:val="00194878"/>
    <w:rsid w:val="00195001"/>
    <w:rsid w:val="001C485E"/>
    <w:rsid w:val="001E1F81"/>
    <w:rsid w:val="0020333D"/>
    <w:rsid w:val="00216457"/>
    <w:rsid w:val="002201D2"/>
    <w:rsid w:val="002234E6"/>
    <w:rsid w:val="002337F0"/>
    <w:rsid w:val="00247BF7"/>
    <w:rsid w:val="00250BF5"/>
    <w:rsid w:val="0026311C"/>
    <w:rsid w:val="002A6456"/>
    <w:rsid w:val="002A64E1"/>
    <w:rsid w:val="002A7E86"/>
    <w:rsid w:val="002C3A37"/>
    <w:rsid w:val="0031406F"/>
    <w:rsid w:val="00325602"/>
    <w:rsid w:val="003268A3"/>
    <w:rsid w:val="00363F4A"/>
    <w:rsid w:val="00365FF5"/>
    <w:rsid w:val="00394D7E"/>
    <w:rsid w:val="003B1390"/>
    <w:rsid w:val="003D45E3"/>
    <w:rsid w:val="003F03BD"/>
    <w:rsid w:val="003F7277"/>
    <w:rsid w:val="004120B6"/>
    <w:rsid w:val="00443D0B"/>
    <w:rsid w:val="00451A05"/>
    <w:rsid w:val="00481AD2"/>
    <w:rsid w:val="004931B1"/>
    <w:rsid w:val="004A01B2"/>
    <w:rsid w:val="004B5070"/>
    <w:rsid w:val="004D224F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4C54"/>
    <w:rsid w:val="007F01C6"/>
    <w:rsid w:val="007F6467"/>
    <w:rsid w:val="008161F0"/>
    <w:rsid w:val="00836F72"/>
    <w:rsid w:val="008659F5"/>
    <w:rsid w:val="008A2DFF"/>
    <w:rsid w:val="008E5814"/>
    <w:rsid w:val="008F15E8"/>
    <w:rsid w:val="008F6913"/>
    <w:rsid w:val="009106DA"/>
    <w:rsid w:val="009111A5"/>
    <w:rsid w:val="00936DF1"/>
    <w:rsid w:val="00940FC5"/>
    <w:rsid w:val="00946924"/>
    <w:rsid w:val="00954DF1"/>
    <w:rsid w:val="00957324"/>
    <w:rsid w:val="00970177"/>
    <w:rsid w:val="009C0C20"/>
    <w:rsid w:val="009F67D9"/>
    <w:rsid w:val="009F74DF"/>
    <w:rsid w:val="00A07186"/>
    <w:rsid w:val="00A11FD9"/>
    <w:rsid w:val="00A13D85"/>
    <w:rsid w:val="00A211EE"/>
    <w:rsid w:val="00A35791"/>
    <w:rsid w:val="00A51838"/>
    <w:rsid w:val="00A55A3B"/>
    <w:rsid w:val="00A70B42"/>
    <w:rsid w:val="00A7603E"/>
    <w:rsid w:val="00A91A58"/>
    <w:rsid w:val="00AB208C"/>
    <w:rsid w:val="00AB25F0"/>
    <w:rsid w:val="00AB5852"/>
    <w:rsid w:val="00B07739"/>
    <w:rsid w:val="00B222B5"/>
    <w:rsid w:val="00B32C0E"/>
    <w:rsid w:val="00B33C59"/>
    <w:rsid w:val="00B36A8F"/>
    <w:rsid w:val="00B42EC8"/>
    <w:rsid w:val="00B456A6"/>
    <w:rsid w:val="00B4714F"/>
    <w:rsid w:val="00B47BE4"/>
    <w:rsid w:val="00B9414F"/>
    <w:rsid w:val="00BB61DE"/>
    <w:rsid w:val="00BB7441"/>
    <w:rsid w:val="00BF4F7A"/>
    <w:rsid w:val="00C041FE"/>
    <w:rsid w:val="00C07B17"/>
    <w:rsid w:val="00C15917"/>
    <w:rsid w:val="00C3444F"/>
    <w:rsid w:val="00C40CC7"/>
    <w:rsid w:val="00C555CA"/>
    <w:rsid w:val="00C648C8"/>
    <w:rsid w:val="00C6512E"/>
    <w:rsid w:val="00C65907"/>
    <w:rsid w:val="00C83D12"/>
    <w:rsid w:val="00C84157"/>
    <w:rsid w:val="00C87063"/>
    <w:rsid w:val="00CC0992"/>
    <w:rsid w:val="00CC4E2C"/>
    <w:rsid w:val="00CD6B8E"/>
    <w:rsid w:val="00D14E57"/>
    <w:rsid w:val="00D15EE0"/>
    <w:rsid w:val="00D27FDD"/>
    <w:rsid w:val="00D54108"/>
    <w:rsid w:val="00D55417"/>
    <w:rsid w:val="00D67C30"/>
    <w:rsid w:val="00D863D2"/>
    <w:rsid w:val="00DC7F22"/>
    <w:rsid w:val="00DD0CBC"/>
    <w:rsid w:val="00DD4691"/>
    <w:rsid w:val="00E06D48"/>
    <w:rsid w:val="00E20B66"/>
    <w:rsid w:val="00E3027E"/>
    <w:rsid w:val="00E535EC"/>
    <w:rsid w:val="00E61A6E"/>
    <w:rsid w:val="00EB1897"/>
    <w:rsid w:val="00EC6D14"/>
    <w:rsid w:val="00EC6DDB"/>
    <w:rsid w:val="00EE3C3D"/>
    <w:rsid w:val="00F03150"/>
    <w:rsid w:val="00F142F9"/>
    <w:rsid w:val="00F4015D"/>
    <w:rsid w:val="00F71E50"/>
    <w:rsid w:val="00FA449D"/>
    <w:rsid w:val="00FA709F"/>
    <w:rsid w:val="00FB64D3"/>
    <w:rsid w:val="00FD35AE"/>
    <w:rsid w:val="00FE1BE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2092]" strokecolor="none"/>
    </o:shapedefaults>
    <o:shapelayout v:ext="edit">
      <o:idmap v:ext="edit" data="1"/>
      <o:rules v:ext="edit">
        <o:r id="V:Rule2" type="connector" idref="#AutoShape 28"/>
      </o:rules>
    </o:shapelayout>
  </w:shapeDefaults>
  <w:decimalSymbol w:val="."/>
  <w:listSeparator w:val=","/>
  <w15:docId w15:val="{0CAA88B3-4EF9-4668-BD20-14171979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se-shima@ise-shi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e-shima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91F6-9A4D-425D-A86D-EB4D5C7D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3</cp:revision>
  <cp:lastPrinted>2021-11-12T00:18:00Z</cp:lastPrinted>
  <dcterms:created xsi:type="dcterms:W3CDTF">2022-01-29T01:34:00Z</dcterms:created>
  <dcterms:modified xsi:type="dcterms:W3CDTF">2022-01-29T06:33:00Z</dcterms:modified>
</cp:coreProperties>
</file>